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E4" w:rsidRPr="00245156" w:rsidRDefault="009B16E4" w:rsidP="009B16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  к  курсу  «Физическая  культура»</w:t>
      </w:r>
    </w:p>
    <w:p w:rsidR="009B16E4" w:rsidRPr="00245156" w:rsidRDefault="009B16E4" w:rsidP="00697094">
      <w:pPr>
        <w:autoSpaceDE w:val="0"/>
        <w:autoSpaceDN w:val="0"/>
        <w:adjustRightInd w:val="0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sz w:val="24"/>
          <w:szCs w:val="24"/>
        </w:rPr>
        <w:t>Примерная программа по физической культуре составлена на основе федерального компонента государственного стандарта начального общего образования и примерной образовательной программы по физическому воспитанию В. И. Лях.</w:t>
      </w:r>
    </w:p>
    <w:p w:rsidR="009B16E4" w:rsidRPr="00245156" w:rsidRDefault="009B16E4" w:rsidP="009B16E4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Цель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обучения физкультуре: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Укрепление 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здоровья, содействие гармоничному физическому развитию и всесторонней физической подготовленности;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Развитие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жизненно важных двигательных умений и навыков, формирование опыта двигательной деятельности;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>Овладение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общеразвивающими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и корригирующимися физическими упражнениями, умениями их использовать в режиме учебного дня, активного отдыха и досуга;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Воспитание </w:t>
      </w:r>
      <w:r w:rsidRPr="00245156">
        <w:rPr>
          <w:rFonts w:ascii="Times New Roman" w:hAnsi="Times New Roman" w:cs="Times New Roman"/>
          <w:sz w:val="24"/>
          <w:szCs w:val="24"/>
          <w:lang w:val="ru-RU"/>
        </w:rPr>
        <w:t>познавательной активности и интереса к занятиям физическими упражнениями, культуры общения и взаимодействиями в учебной и игровой деятельности</w:t>
      </w:r>
    </w:p>
    <w:p w:rsidR="00697094" w:rsidRPr="00245156" w:rsidRDefault="00697094" w:rsidP="009B16E4">
      <w:pPr>
        <w:pStyle w:val="a5"/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B16E4" w:rsidRPr="00245156" w:rsidRDefault="009B16E4" w:rsidP="009B16E4">
      <w:pPr>
        <w:pStyle w:val="a5"/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Изучение предмета способствует решению следующих</w:t>
      </w: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задач:</w:t>
      </w:r>
    </w:p>
    <w:p w:rsidR="009B16E4" w:rsidRPr="00245156" w:rsidRDefault="009B16E4" w:rsidP="0069709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укрепление здоровья, улучшение осанки, содействие гармоническому физическому развитию;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координационных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способностей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>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формирование простейших знаний о личной гигиене, режиме дня;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приобщение к самостоятельным занятиям (дома), подвижным играм;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воспитание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морально-волевых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sz w:val="24"/>
          <w:szCs w:val="24"/>
        </w:rPr>
        <w:t>качеств</w:t>
      </w:r>
      <w:proofErr w:type="spellEnd"/>
      <w:r w:rsidRPr="00245156">
        <w:rPr>
          <w:rFonts w:ascii="Times New Roman" w:hAnsi="Times New Roman" w:cs="Times New Roman"/>
          <w:sz w:val="24"/>
          <w:szCs w:val="24"/>
        </w:rPr>
        <w:t>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воспитание устойчивого интереса к двигательной активности;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обучение детей правилам поведения во время занятий физическими упражнениями;</w:t>
      </w:r>
    </w:p>
    <w:p w:rsidR="009B16E4" w:rsidRPr="00245156" w:rsidRDefault="009B16E4" w:rsidP="009B16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развитие умения контролировать уровень своей двигательной подготовленности.</w:t>
      </w:r>
    </w:p>
    <w:p w:rsidR="009B16E4" w:rsidRPr="00245156" w:rsidRDefault="009B16E4" w:rsidP="009B16E4">
      <w:pPr>
        <w:pStyle w:val="a3"/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ru-RU" w:bidi="ar-SA"/>
        </w:rPr>
      </w:pPr>
      <w:r w:rsidRPr="00245156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ru-RU" w:bidi="ar-SA"/>
        </w:rPr>
        <w:t xml:space="preserve">  </w:t>
      </w:r>
    </w:p>
    <w:p w:rsidR="009B16E4" w:rsidRPr="00245156" w:rsidRDefault="009B16E4" w:rsidP="009B16E4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proofErr w:type="spellStart"/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>учебно</w:t>
      </w:r>
      <w:proofErr w:type="spellEnd"/>
      <w:r w:rsidRPr="002451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методический комплект  «Школа России» входят: 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451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Комплексная программа физического воспитания учащихся 1-11 классов. Авторы: В. И. Лях, А. А. </w:t>
      </w:r>
      <w:proofErr w:type="spellStart"/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Зданевич</w:t>
      </w:r>
      <w:proofErr w:type="spellEnd"/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2011 г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4515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</w:t>
      </w:r>
      <w:r w:rsidRPr="00245156">
        <w:rPr>
          <w:rFonts w:ascii="Times New Roman" w:hAnsi="Times New Roman"/>
          <w:sz w:val="24"/>
          <w:szCs w:val="24"/>
          <w:lang w:val="ru-RU"/>
        </w:rPr>
        <w:t>Лях В.И. Физическая культура: учебник для учащихся 1-4 классов начальной школы. – М.: Просвещение, 2008.</w:t>
      </w:r>
    </w:p>
    <w:p w:rsidR="009B16E4" w:rsidRPr="00245156" w:rsidRDefault="009B16E4" w:rsidP="009B16E4">
      <w:pPr>
        <w:tabs>
          <w:tab w:val="left" w:pos="453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sz w:val="24"/>
          <w:szCs w:val="24"/>
        </w:rPr>
        <w:t xml:space="preserve">         Согласно базисному образовательному плану всего на изучение данного предмета выделяется 99 часов (33 недели), 3 часа в неделю. Примечание: согласно годовому календарному учебному графику  календарно – тематическое планирование составлено на 98 часов, изменения произошли в связи с праздничными днями (01 мая).</w:t>
      </w:r>
      <w:r w:rsidRPr="00245156">
        <w:rPr>
          <w:rFonts w:ascii="Times New Roman" w:hAnsi="Times New Roman" w:cs="Times New Roman"/>
          <w:sz w:val="24"/>
          <w:szCs w:val="24"/>
        </w:rPr>
        <w:tab/>
      </w:r>
    </w:p>
    <w:p w:rsidR="009B16E4" w:rsidRPr="00245156" w:rsidRDefault="009B16E4" w:rsidP="009B16E4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Основные требования к знаниям, умения и навыкам учащихся:  </w:t>
      </w:r>
    </w:p>
    <w:p w:rsidR="009B16E4" w:rsidRPr="00245156" w:rsidRDefault="009B16E4" w:rsidP="009B16E4">
      <w:pPr>
        <w:pStyle w:val="a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Учащиеся должны </w:t>
      </w:r>
      <w:r w:rsidRPr="002451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знать:</w:t>
      </w:r>
    </w:p>
    <w:p w:rsidR="009B16E4" w:rsidRPr="00245156" w:rsidRDefault="009B16E4" w:rsidP="009B16E4">
      <w:pPr>
        <w:pStyle w:val="a5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Роль и значение регулярных занятий физическими упражнениями для укрепления здоровья человека;</w:t>
      </w:r>
    </w:p>
    <w:p w:rsidR="009B16E4" w:rsidRPr="00245156" w:rsidRDefault="009B16E4" w:rsidP="009B16E4">
      <w:pPr>
        <w:pStyle w:val="a5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Правила и последовательность выполнения упражнений утренней гимнастики,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физкульминуток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физкультпауз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, простейших комплексов для развития физических качеств и формирования правильной осанки; в комплексах по профилактике остроты зрения и дыхательной гимнастики</w:t>
      </w:r>
    </w:p>
    <w:p w:rsidR="009B16E4" w:rsidRPr="00245156" w:rsidRDefault="009B16E4" w:rsidP="009B16E4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Уметь</w:t>
      </w:r>
      <w:r w:rsidRPr="00245156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Передвигаться различными способами (ходьба, бег, прыжки) в различных условиях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Выполнять акробатические и гимнастические упражнения 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Выполнять </w:t>
      </w:r>
      <w:proofErr w:type="spellStart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общеразвивающие</w:t>
      </w:r>
      <w:proofErr w:type="spellEnd"/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упражнения (с предметами и без предметов) для развития основных физических качеств (сила, быстроты, гибкости, ловкости, координации и выносливости)</w:t>
      </w:r>
    </w:p>
    <w:p w:rsidR="009B16E4" w:rsidRPr="00245156" w:rsidRDefault="009B16E4" w:rsidP="009B16E4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iCs/>
          <w:sz w:val="24"/>
          <w:szCs w:val="24"/>
        </w:rPr>
        <w:t>Осуществлять индивидуальные и групповые действия в подвижных играх</w:t>
      </w:r>
    </w:p>
    <w:p w:rsidR="009B16E4" w:rsidRPr="00245156" w:rsidRDefault="009B16E4" w:rsidP="009B16E4">
      <w:pPr>
        <w:pStyle w:val="a5"/>
        <w:ind w:left="21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sz w:val="24"/>
          <w:szCs w:val="24"/>
        </w:rPr>
        <w:t>Результаты изучения курса:</w:t>
      </w: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094" w:rsidRPr="00245156" w:rsidRDefault="00697094" w:rsidP="0069709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уважительного отношения к иному мнению, истории и культуре других народов;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мотивов учебной деятельности и формирование личностного смысла учения;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– формирование эстетических потребностей, ценностей и чувств;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развитие навыков сотрудничества </w:t>
      </w:r>
      <w:proofErr w:type="gramStart"/>
      <w:r w:rsidRPr="00245156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установки на безопасный, здоровый образ жизни;</w:t>
      </w:r>
    </w:p>
    <w:p w:rsidR="00697094" w:rsidRPr="00245156" w:rsidRDefault="00697094" w:rsidP="00697094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lastRenderedPageBreak/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овладение базовыми предметными и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7094" w:rsidRPr="00245156" w:rsidRDefault="00697094" w:rsidP="006970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– овладение умениями организовать </w:t>
      </w:r>
      <w:proofErr w:type="spellStart"/>
      <w:r w:rsidRPr="00245156">
        <w:rPr>
          <w:rFonts w:ascii="Times New Roman" w:hAnsi="Times New Roman" w:cs="Times New Roman"/>
          <w:sz w:val="24"/>
          <w:szCs w:val="24"/>
          <w:lang w:val="ru-RU"/>
        </w:rPr>
        <w:t>здоровьесберегающую</w:t>
      </w:r>
      <w:proofErr w:type="spellEnd"/>
      <w:r w:rsidRPr="00245156">
        <w:rPr>
          <w:rFonts w:ascii="Times New Roman" w:hAnsi="Times New Roman" w:cs="Times New Roman"/>
          <w:sz w:val="24"/>
          <w:szCs w:val="24"/>
          <w:lang w:val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взаимодействие со сверстниками по правилам проведения подвижных игр и соревнований;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5156">
        <w:rPr>
          <w:rFonts w:ascii="Times New Roman" w:hAnsi="Times New Roman" w:cs="Times New Roman"/>
          <w:sz w:val="24"/>
          <w:szCs w:val="24"/>
          <w:lang w:val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B16E4" w:rsidRPr="00245156" w:rsidRDefault="00697094" w:rsidP="0069709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156">
        <w:rPr>
          <w:rFonts w:ascii="Times New Roman" w:eastAsiaTheme="majorEastAsia" w:hAnsi="Times New Roman" w:cs="Times New Roman"/>
          <w:b/>
          <w:sz w:val="24"/>
          <w:szCs w:val="24"/>
          <w:lang w:bidi="en-US"/>
        </w:rPr>
        <w:t xml:space="preserve">                                       </w:t>
      </w:r>
      <w:r w:rsidR="009B16E4" w:rsidRPr="00245156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 учебного курса:</w:t>
      </w: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6"/>
        <w:gridCol w:w="4585"/>
        <w:gridCol w:w="1751"/>
        <w:gridCol w:w="1751"/>
        <w:gridCol w:w="1751"/>
      </w:tblGrid>
      <w:tr w:rsidR="00697094" w:rsidRPr="00245156" w:rsidTr="00755F47">
        <w:trPr>
          <w:trHeight w:val="938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69709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697094" w:rsidRPr="00245156" w:rsidRDefault="00697094" w:rsidP="0069709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часов по примерной программе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97094" w:rsidRPr="00245156" w:rsidTr="00755F47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755F47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Лыжные гонки 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755F47">
        <w:trPr>
          <w:trHeight w:val="462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Гимнастика с элементами акробатики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094" w:rsidRPr="00245156" w:rsidTr="00755F47">
        <w:trPr>
          <w:trHeight w:val="477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51" w:type="dxa"/>
          </w:tcPr>
          <w:p w:rsidR="00697094" w:rsidRPr="00245156" w:rsidRDefault="00697094" w:rsidP="0069709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 час выпал в связи с праздничными днями</w:t>
            </w:r>
          </w:p>
        </w:tc>
      </w:tr>
      <w:tr w:rsidR="00697094" w:rsidRPr="00245156" w:rsidTr="00755F47">
        <w:trPr>
          <w:trHeight w:val="490"/>
        </w:trPr>
        <w:tc>
          <w:tcPr>
            <w:tcW w:w="1796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5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51" w:type="dxa"/>
            <w:shd w:val="clear" w:color="auto" w:fill="auto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99 часов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98 часов </w:t>
            </w:r>
          </w:p>
        </w:tc>
        <w:tc>
          <w:tcPr>
            <w:tcW w:w="1751" w:type="dxa"/>
          </w:tcPr>
          <w:p w:rsidR="00697094" w:rsidRPr="00245156" w:rsidRDefault="00697094" w:rsidP="009B16E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B16E4" w:rsidRPr="00245156" w:rsidRDefault="009B16E4" w:rsidP="009B16E4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5156"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  ПЛАНИРОВАНИЕ   ПО   ФИЗИЧЕСКОЙ   КУЛЬТУРЕ    1 класс</w:t>
      </w:r>
    </w:p>
    <w:p w:rsidR="009B16E4" w:rsidRPr="00245156" w:rsidRDefault="009B16E4" w:rsidP="009B16E4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7099" w:type="dxa"/>
        <w:tblInd w:w="-601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0A0"/>
      </w:tblPr>
      <w:tblGrid>
        <w:gridCol w:w="499"/>
        <w:gridCol w:w="919"/>
        <w:gridCol w:w="992"/>
        <w:gridCol w:w="2268"/>
        <w:gridCol w:w="2694"/>
        <w:gridCol w:w="2268"/>
        <w:gridCol w:w="2551"/>
        <w:gridCol w:w="2411"/>
        <w:gridCol w:w="1373"/>
        <w:gridCol w:w="1124"/>
      </w:tblGrid>
      <w:tr w:rsidR="009B16E4" w:rsidRPr="00245156" w:rsidTr="009B16E4">
        <w:trPr>
          <w:gridAfter w:val="1"/>
          <w:wAfter w:w="1124" w:type="dxa"/>
          <w:trHeight w:val="262"/>
        </w:trPr>
        <w:tc>
          <w:tcPr>
            <w:tcW w:w="499" w:type="dxa"/>
            <w:vMerge w:val="restart"/>
            <w:vAlign w:val="bottom"/>
          </w:tcPr>
          <w:p w:rsidR="009B16E4" w:rsidRPr="00245156" w:rsidRDefault="009B16E4" w:rsidP="009B16E4">
            <w:pPr>
              <w:autoSpaceDE w:val="0"/>
              <w:autoSpaceDN w:val="0"/>
              <w:adjustRightInd w:val="0"/>
              <w:spacing w:after="0" w:line="240" w:lineRule="auto"/>
              <w:ind w:left="-92" w:hanging="1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  <w:tc>
          <w:tcPr>
            <w:tcW w:w="2268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3" w:type="dxa"/>
            <w:gridSpan w:val="3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411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373" w:type="dxa"/>
            <w:vMerge w:val="restart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</w:tr>
      <w:tr w:rsidR="009B16E4" w:rsidRPr="00245156" w:rsidTr="009B16E4">
        <w:trPr>
          <w:gridAfter w:val="1"/>
          <w:wAfter w:w="1124" w:type="dxa"/>
          <w:trHeight w:val="283"/>
        </w:trPr>
        <w:tc>
          <w:tcPr>
            <w:tcW w:w="499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268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51" w:type="dxa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411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283"/>
        </w:trPr>
        <w:tc>
          <w:tcPr>
            <w:tcW w:w="15975" w:type="dxa"/>
            <w:gridSpan w:val="9"/>
            <w:vAlign w:val="center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 </w:t>
            </w: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ЧЕТВЕРТЬ – 24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Техника безопасности на уроке физкультуры. Ознакомление со строевыми командами.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 местам!»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 выполнять действия по образцу,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построение в шеренгу, колонну;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поведения в спорт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але; выполнять простейший комплекс УГГ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выбирать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 соответствии с поставленной задачей и условиями ее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мотивация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избегать конфликтов и находить выходы из спорных ситуаций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Знакомство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правилами поведения в спортивном зале; учить слушать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выполнять команды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03.09.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Строевые упражнения.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 местам!»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действия по образцу, построение в шеренгу, колонну; исполнять команды: «Смирно», «Равняйсь», «Вольно»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использовать общие приемы решения поставленных задач; определять и кратко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и выполнять строевые команды: «Смирно!», «Вольно!»,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« Равняйсь!»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05.09.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Ознакомление с разновидностями спортивного инвентаря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характеризовать физическую культуру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как занятия физическими упражнениями, подвижными и спортивными играми.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Ознакомление с разновидностями спортивного инвентаря.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построение в шеренгу, колонну; исполнять команды: «Смирно», «Равняйсь»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Выявление уровня физической подготовленности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обучаемых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Тестирование двигательных качеств: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, прыжки вверх на месте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легкоатлетические упражнения (прыжки,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 измерять показатели физического развития (рост и массу тела). Освоит технику движений рук и ног в прыжках вверх на месте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бега, уметь менять направление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во время бега, 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Стартовый контроль: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выполнения прыжков на месте на двух ногах с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опред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положением  рук и прыжком на двух ногах.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«Будь ловким!»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(прыжки,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толкаться в прыжках вверх пальцами ног и приземляться, смягчая прыжок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планирование – применять установленные правила в планировании способа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контролировать и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       сотрудничества в разных ситуациях,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освое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ния беговых и прыжковых упражнений, при этом со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блюдают правила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выполнения прыжков  с небольшим продвижением вперед и назад.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 выполнению прыжков на месте на двух ногах с определенным  положением  рук и прыжком на двух ногах с продвижением вперед.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ценивать процесс в ходе выполнения упражнений.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правильное решение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Различать разные виды прыжков, уметь менять направление во время бега, 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выполнения прыжков  с небольшим продвижением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вперед и назад.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«Смена мест»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выполнению прыжков на месте на двух ногах с определенным  положением  рук 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прыжком на двух ногах с продвижением вперед.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Различать разные виды прыжков, уметь менять направление во время бега,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свое состояние.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Развитие общей выносливости. Корректировка техники  бега.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Комплекс упражнений для формирования правильной осанки.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«Пятнашки»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(бег); технически правильно держать корпус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руки в медленном беге в сочетании с дыханием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 предвосхищать результат.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эффективные способы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Проявление 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доброжелательнос-ти</w:t>
            </w:r>
            <w:proofErr w:type="spellEnd"/>
            <w:proofErr w:type="gramEnd"/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Осваивать технику бега различными способами.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Двигательный режим учащегося. Техника челночного бега с переносом кубиков.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«Кот и мышь».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перемещаться вперед и назад, переставляя кубики; выполнять наклоны вперед для развития гибкости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решения задач; контролировать и оценивать процесс в результате своей деятельности.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свои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беговых упражнений</w:t>
            </w:r>
            <w:r w:rsidRPr="00245156"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Двигательный режим учащегося. Техника челночного бега с переносом кубиков.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«Кот и мышь».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перемещаться вперед и назад, переставляя кубики; выполнять наклоны вперед для развития гибкости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затруднения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Различать и выполнять строевые команды.</w:t>
            </w:r>
          </w:p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техники челночного бега с переносом кубиков. Совершенствование навыков выполнения строевых команд.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«Эстафета зверей».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Учится выполнять организующие строевые команды и приемы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29.09.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с предметами и без предметов.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представления учащихся о личной гиене;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поворотам на месте;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 прыгать с высоты; совершенствовать технику выполнения прыжков.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 </w:t>
            </w:r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с предметами, без них, по команде выполнять повороты на месте, совершенствовать 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общеразвивающих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предметами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без них. Обучение технике поворотов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и прыжков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задания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развитие физических качеств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социальной роли ученика.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положительного</w:t>
            </w:r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отношения к учению.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Общеразвивающие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предметами и без них. Обучение технике поворотов (прыжком, переступанием) и прыжков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задания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развитие физических качеств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общении с учителем. Умение слушать и вступать в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06.10.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опору.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легкоатлетические упражнения (прыжки,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45156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Pr="002451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толкаться в прыжках вверх пальцами ног и приземляться, смягчая прыжок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установленные правила в планировании способа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Навыки сотрудничества в разных ситуациях,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освое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ния беговых и прыжковых упражнений, при этом со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блюдают правила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опору.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контролировать и оценивать процесс в ходе выполнения упражнений.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не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создавать конфликтов и находить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правильное</w:t>
            </w:r>
            <w:proofErr w:type="gramEnd"/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Приемы и навыки прыжков вверх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вниз на маты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«Солнышко»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(со скакалкой)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правильно принимать положение перед прыжком и после приземления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решение.</w:t>
            </w: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Ознакомление с техникой выполнения прыжков в длину.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Игра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«Найди цвет!».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легкоатлетические упражнения;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технически правильно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отталкиваться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приземляться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выполнении  прыжков вверх на месте.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Развитие быстроты, передача волейбольного мяча и его ловля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выполнять упражнения для оценки индивидуального развития основных физических качеств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установленные правила в планировании способа решения.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Учится  быстрому бегу на дистанции 30 м, ловле и передаче волейбольного мяча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Старто-вый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Техника выполнения метания мяча в горизонтальную цель.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Научиться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выполнять основные движения в метании; метать различные мячи на дальность с места из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ситуациях, умение находить правильное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Упражнение в выполнении основных движений при метании мяча для попадания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Техника выполнения метания мяча в горизонтальную цель.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различных положений в заданную цель.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познавательную цель.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заданную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Правила метания мяча с разбега.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основные движения в метании; метать мячи на дальность с места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24.10.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Правила метания мяча с разбега.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Научиться метать мяч с разбега.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метании мяча с разбега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2 ЧЕТВЕРТЬ – 24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03.11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корзину».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правильной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постановкой руки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05.11.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корзину».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правильной постановкой руки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07.11.</w:t>
            </w:r>
          </w:p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с мячом большого диаметра</w:t>
            </w:r>
            <w:r w:rsidRPr="00245156">
              <w:rPr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«Затейники».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владеть мячом: держание, передачи на расстояние, ловля, ведение, броски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в держании, передаче, ловле и броске мяча большого диаметра.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Бросок мяча снизу и ловля мяча на месте.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Игра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«Бросай – поймай». 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процессе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подвижн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 игр;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12.11.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Прыжки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 скакалкой.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прыжки  со скакалкой; соблюдать правила поведения и предупреждения травматизма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   использовать установленные правила в контроле способа решения.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выполнять прыжки со скакалкой поэтапно (вращение скакалки,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перемах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 перешагиванием и прыжком)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14.11.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правильно передавать эстафету для развития координации движений в различных ситуациях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ставить и формулировать проблемы.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 выполнять командные</w:t>
            </w:r>
            <w:r w:rsidRPr="00245156">
              <w:rPr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действия в эстафете для закрепления учебного материала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распределении  ролей в совместной деятельности</w:t>
            </w:r>
            <w:proofErr w:type="gramEnd"/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32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19.11.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упражнений в лазании по гимнастической стенке.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Игра 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«Удочка».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 выполнять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на гимнастической стенке на развитие координации движения.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учебную задачу в сотрудничестве с учителем.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школьника на основе положительного отношения к уроку физической культуры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Осваивать технику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упражнений на гимнастической стенке.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Индивидуа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21.11.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стенке,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под гимн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камейкой.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«Карусель».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упражнения на гимнастической стенке 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под скамейкой, на развитие координации движения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выполнении упражнений на гимнастической стенке</w:t>
            </w:r>
            <w:r w:rsidRPr="00245156">
              <w:rPr>
                <w:sz w:val="24"/>
                <w:szCs w:val="24"/>
              </w:rPr>
              <w:t>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лазания и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«Дождик».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задач</w:t>
            </w:r>
            <w:proofErr w:type="gram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26.11.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(подражание животным), игры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«Крокодил», «Обезьяна»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 способам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</w:t>
            </w:r>
            <w:r w:rsidRPr="00245156">
              <w:rPr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схожим с движениями животных.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28.11.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координационных способностей посредством гимнастических упражнений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Научиться выполнять эстетически красиво гимнастические упражнения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в упражнениях –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переползании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подлезании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перекатах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координационных способностей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посредством гимнастических упражнений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Научиться выполнять эстетически красиво гимнастические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в упражнениях –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переползании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подлезании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, перекатах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бег в темпе по ориентирам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определять разницу темпа бега,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Полоса препятствий.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«Мы – веселые ребята!»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координационных способностей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уроках гимнастики.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понимать, как выполнять поставленную задачу и соблюдать правила предупреждения травматизма во время занятий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Адекватная мотивация учебной деятельности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(социальная, учебно-познавательная)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 выполнять упражнения только с разрешения учителя и с соблюдением всех правил безопасности.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Ходьба на носках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линии, скамейке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«Скамеечка».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соблюдая правила техники безопасности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использовать общие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приемы решения задач.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ставить вопросы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Умение не создавать конфликтов и находить выходы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спорных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Освоить технику ходьбы по гимнастической скамейке.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12.12.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Ходьба на носках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линии, скамейке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«Скамеечка».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 образцу, соблюдая правила техники безопасности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обращаться за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помощью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Освоить технику ходьбы по гимнастической скамейке.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упражнения на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гимнастической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Осваивать технику выполнения упражнений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скамейке на развитие координации движения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гимнастической стенке.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Техника выполнения акробатических упражнений.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акробатические элементы – кувырки, стойки, перекаты.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Проявляют положительное отношение к школе, к занятиям физической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Выполнять группировки 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перекаты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лежа на животе и из упора стоя на коленях.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кувырку в группировке.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акробатические элементы – кувырки, стойки, перекаты.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культурой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кувырку в группировке.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перекаты, упражнения в группировке и возвращаться в исходное положение;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координировать и принимать различные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позиции во взаимодействии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26.12.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акробатических упражнений.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 xml:space="preserve">ПИ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 xml:space="preserve">3ЧЕТВЕРТЬ – 27 ЧАСОВ 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12.01.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Фронтальное обучение упору и висам лежа на низком бревне.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правильно выполнять висы для укрепления брюшного пресса; характеризовать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Нравственно-этическая ориентация – навыки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правильному положению при выполнении висов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низкой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14.01.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Компл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роль и значение уроков физической культуры для укрепления здоровья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условиями ее реализации.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выделять 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разных ситуациях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перекладине и шведской стенке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выполнения упражнений на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укрепление брюшного пресса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познавательную цель.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слушать собеседника, формулировать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19.01.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правильно выполнять упражнения для укрепления мышц спины, пресса;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раскрывать на примерах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затруднения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Осваивать технику выполнения упражнения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 растяжку мышц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разн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>. положениях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21.01.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технически правильно выполнять прыжок с места; выполнять прямой хват в подтягивании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формировать и удерживать учебную задачу;  предвидеть уровень усвоения знаний.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 и ответственности за выполнение долга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выполнять  прыжок с места, прямой хват при подтягивании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Индивидуал-групповой</w:t>
            </w:r>
            <w:proofErr w:type="spellEnd"/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23.01.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 ходьбе в равновесии по скамейке с перешагиванием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26.01.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Учет по прыжкам в длину с места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свои затруднения; ставить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через предметы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28.01.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координационных способностей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«Змейка»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вопросы, вести устный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30.01.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организовывать и проводить подвижные игры в помещении; соблюдать правила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ее решения.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здоровьесбере-гающего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поведения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подвижные игры для организации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02.02.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взаимодействия 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узнавать, называть и определять объекты и явления в соответствии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активного отдыха и досуга.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04.02.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содержанием учебного материала.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06.02.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Танцевал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инутка «Если нравится тебе».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Комплекс упражнений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«Ветер»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пути ее достижения;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Выбирать для проведения подвижных игр водящего и капитана команды.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09.02.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Веселые старты.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передачу в эстафете,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взаимодействия с игроками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11.02.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 зимний период. 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Метание снежка.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«Дед Мороз». 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организовывать и проводить подвижные игры на свежем воздухе;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различать способ и результат действия.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подвижные игры </w:t>
            </w:r>
            <w:proofErr w:type="gramStart"/>
            <w:r w:rsidRPr="00245156">
              <w:rPr>
                <w:sz w:val="24"/>
                <w:szCs w:val="24"/>
              </w:rPr>
              <w:t>для</w:t>
            </w:r>
            <w:proofErr w:type="gramEnd"/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«Снежное царство». 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облюдать правила взаимодействия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ориентироваться в разнообразии способов решения задач; самостоятельно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организации активного отдыха 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досуга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Выбирать для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16.02.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Игров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«Смелые воробышки».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оздавать ход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деятельности при решении проблем.</w:t>
            </w: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проведения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подвижных игр водящего и капитана команды.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18.02.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proofErr w:type="spellStart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Игров</w:t>
            </w:r>
            <w:proofErr w:type="spellEnd"/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. упражнение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«Смелые воробышки».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обственное мнение, слушать собеседника; разрешать конфликты на основе учета интересов и позиции всех участников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20.02.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организовывать и проводить подвижные игры в помещении;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взаимодействия с игроками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быстроты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распределять свои силы во время продолжительного бега; точно бросать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ловить мяч;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выносливости, умения распределять силы. 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06.03.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быстроты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выполнять упражнения по профилактике нарушения осанки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Умение чередовать бег с ходьбой.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09.03.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 Метание мяча в щит.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выполнять метание теннисного мяча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правильной постановкой руки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выполнение правильных действий упражнений;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Этические чувства, прежде всего 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доброжелатель-ность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правильной постановке руки при метании мяча в цель.</w:t>
            </w:r>
          </w:p>
          <w:p w:rsidR="009B16E4" w:rsidRPr="00245156" w:rsidRDefault="009B16E4" w:rsidP="009B16E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организовывать и проводить подвижные игры в помещении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сличать способ действия с заданным эталоном.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эмоционально-нравственная отзывчивость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Объяснять пользу подвижных игр. 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Использовать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Разучивание акробатических упражнений.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«Лабиринт».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 физическими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проблемы; выбирать наиболее эффективные способы решения задач.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подвижные игры для организации активного отдыха и досуга.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Индивидуал</w:t>
            </w:r>
            <w:proofErr w:type="spell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16.03.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Лазания и </w:t>
            </w:r>
            <w:proofErr w:type="spellStart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. Отработка техники упражнений с мячом.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грамотно использовать технику метания мяча при выполнении упражнений; 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обращаться за помощью;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высказывание, вести устный диалог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18.03.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Прием, передача и прокат малого мяча.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Правила выполнения упражнений с мячом</w:t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упражнения в метании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броске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мяча; соблюдать правила поведения и предупреждения травматизма во время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формулировать учебные задачи;  вносить изменения в план действия.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Мотивация учебной деятельности (учебно-познавательная)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Развивать  координационные способности, глазомер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точность при выполнении упражнений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20.03.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техники метания и ловли мяча. 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«Кто меткий?».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занятий физическими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определять, где применяются действия с мячом; формулировать и решать проблемы.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 мячом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15975" w:type="dxa"/>
            <w:gridSpan w:val="9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/>
                <w:sz w:val="24"/>
                <w:szCs w:val="24"/>
              </w:rPr>
              <w:t>4 ЧЕТВЕРТЬ – 23 ЧАСА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01.04.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 xml:space="preserve">Упражнения с теннисным мячом. </w:t>
            </w:r>
            <w:r w:rsidRPr="00245156">
              <w:rPr>
                <w:i/>
                <w:sz w:val="24"/>
                <w:szCs w:val="24"/>
              </w:rPr>
              <w:t>Игровое упражнение</w:t>
            </w:r>
            <w:r w:rsidRPr="00245156">
              <w:rPr>
                <w:sz w:val="24"/>
                <w:szCs w:val="24"/>
              </w:rPr>
              <w:t xml:space="preserve"> «Передай мяч».</w:t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вопросы; координировать и принимать различные позиции во взаимодействии</w:t>
            </w: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03.04.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Повторение техники выполнения упражнений на равновесие.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творчески подходить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к выполнению гимнастических упражнений и добиваться достижения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успешного конечного результата. </w:t>
            </w: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основе его оценки и учета сделанных ошибок.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Самооценка на основе критериев успешной учебной деятельности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навыки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 упражнениях при ходьбе по скамейке с перешагиванием через предметы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, ползании по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гимнастической скамейке.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Упражнение «Поднимание и опускание туловища из положения лежа».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выполнять акробатические упражнения – наклоны вперед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ориентироваться в разнообразии способов решения задач;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узнавать, называть 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поднимать туловище из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лежа на быстроту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Перекаты в гимнастике, группировки, удержание туловища, ног и рук в различных положениях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акробатические элементы – кувырки, стойки, перекаты; соблюдать правила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поведения во время занятий  упражнениями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определять объекты 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явления окружающей действительности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 соответствии с содержанием учебного предмета.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здоровый образ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жизни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 лежа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10.04.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правильно выполнять упражнения для укрепления мышц спины, брюшного пресса; раскрывать на примерах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формулировать свои затруднения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 животе и из упора стоя на коленях.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Обучение висам на перекладине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шведской стенке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правильно выполнять висы для укрепления брюшного пресса.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 правильному положению при выполнении висов на низ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ерекладине и шведской стенке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Индиви-дуальный</w:t>
            </w:r>
            <w:proofErr w:type="spellEnd"/>
            <w:proofErr w:type="gramEnd"/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действия разной функциональной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направленности; передавать эстафету на скорости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навыки в быстром беге; воспитывать командный дух,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выносливость.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17.04.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Комплекс упражнений «На лугу».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«Волк во рву», «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Весна-красна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упражнения на развитие физических качеств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(силы, быстроты); бегать в заданном темпе; выполнять комплексы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выполнять учебные действия в материализованной форме; вносить необходимые изменения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Готовность и способность к саморазвитию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Умение  контролировать смену скорости в беге; познакомиться  с простым комплексом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Комплекс упражнений «На лугу».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«Волк во рву», «</w:t>
            </w:r>
            <w:proofErr w:type="spellStart"/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Весна-красна</w:t>
            </w:r>
            <w:proofErr w:type="spellEnd"/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пражнений для утренней зарядки.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дополнения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Навыки сотрудничества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 разных ситуациях</w:t>
            </w: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упражнений утренней гигиенической гимнастики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Групповой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учебного материала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 прыжкам, развитию скоростно-силовых способностей посредством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подвижных игр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«Прыгающие воробушки»,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технически грамотно выполнять прыжковые упражнения, упражнения на развитие физических качеств (силы, быстроты, выносливости, гибкости, координации); организовывать и проводить </w:t>
            </w:r>
            <w:proofErr w:type="spellStart"/>
            <w:r w:rsidRPr="00245156">
              <w:rPr>
                <w:rFonts w:ascii="Times New Roman" w:hAnsi="Times New Roman"/>
                <w:sz w:val="24"/>
                <w:szCs w:val="24"/>
              </w:rPr>
              <w:t>подвижн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гры</w:t>
            </w:r>
            <w:proofErr w:type="spell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проявлять активность; использовать речь для регуляции своего действия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навыка в прыжках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через подвижные игры; учить организовывать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и проводить подвижные игры, соблюдать правила взаимодействия с игроками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24.04.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Метание малого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мяча из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направления метания.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«Попади в мяч». 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Усовершенствовать </w:t>
            </w:r>
            <w:r w:rsidRPr="002451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навык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правильного выполнения основных движений в метании; метать различные предметы и мячи на дальность с места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Упражнения в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метании мяча и предметов на определенное расстояние, соблюдение правил подвижных игр.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«Посадка картошки», «Вперед-назад», «Чье звено скорее соберется?».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организовывать и проводить подвижные игры в помещении; соблюдать правила взаимодействия с игроками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Использовать подвижные игры для организации активного отдыха и досуга.</w:t>
            </w:r>
          </w:p>
          <w:p w:rsidR="009B16E4" w:rsidRPr="00245156" w:rsidRDefault="009B16E4" w:rsidP="009B16E4">
            <w:pPr>
              <w:pStyle w:val="a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Выбирать для проведения игр водящего и капитана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Упражнения на равновесие.</w:t>
            </w:r>
          </w:p>
          <w:p w:rsidR="009B16E4" w:rsidRPr="00245156" w:rsidRDefault="009B16E4" w:rsidP="009B16E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:  «Птичка», «Лесная поляна», «Перепрыгиваем лесные кочки». 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выполнять приемы в равновесии; отбирать и выполнять комплексы упражнений для физкультминуток</w:t>
            </w: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Учиться  ходьбе в равновесии по скамейке с перешагиванием через предметы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7" w:colLast="7"/>
            <w:r w:rsidRPr="0024515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04.05.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Повторение строевых упражнений. Наклоны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размыкание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и смыкание; 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>: формулировать и удерживать учебную задачу.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Мотивация учебной деятельности </w:t>
            </w:r>
          </w:p>
        </w:tc>
        <w:tc>
          <w:tcPr>
            <w:tcW w:w="241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Учиться выполнять строевые команды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-размыкание в шеренге на вытянутые руки.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06.05.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Повторение строевых упражнений. Наклоны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перестроение в 1-2 шеренги;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познавательную цель.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rPr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bookmarkEnd w:id="0"/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08.05.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и круговые эстафеты до 20м. </w:t>
            </w:r>
            <w:r w:rsidRPr="00245156">
              <w:rPr>
                <w:rFonts w:ascii="Times New Roman" w:hAnsi="Times New Roman" w:cs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«Космонавты»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выполнять игровые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действия; передавать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эстафету на скорости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вести устный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разговор, задавать вопросы;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Закреплять навыки в быстром беге; воспитывать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командный дух,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11.05.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sz w:val="24"/>
                <w:szCs w:val="24"/>
              </w:rPr>
              <w:t>Веселое многоборье. Метание мячей в цель.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действия и упражнения из подвижных игр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Выносливость.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Развивают  координацию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13.05.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Повторение правил техники безопасности. </w:t>
            </w: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>: «Прыжок  под микроскопом», «Ручейки и озера».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выполнять соблюдать технику безопасности для сохранения своего здоровья во время занятий физической культурой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Учить правила поведения на уроке и соблюдения техники безопасности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во время занятий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15.05.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Правила закаливания (солнечные и воздушные ванны</w:t>
            </w:r>
            <w:proofErr w:type="gram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 отбирать и выполнять комплексы упражнений для утренней зарядки в соответствии с изученными правилами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Определяют признаки положительного влияния за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softHyphen/>
              <w:t>нятий физкультурой на успехи в учёбе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18.05.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упражнения на развитие физических качеств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(силы, быстроты, выносливости)</w:t>
            </w:r>
          </w:p>
        </w:tc>
        <w:tc>
          <w:tcPr>
            <w:tcW w:w="2268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предвидеть уровень усвоения знаний,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его временных характеристик.</w:t>
            </w:r>
          </w:p>
        </w:tc>
        <w:tc>
          <w:tcPr>
            <w:tcW w:w="2551" w:type="dxa"/>
            <w:tcBorders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Самостоятельность и личная ответственность за свои поступки, установка </w:t>
            </w:r>
            <w:proofErr w:type="gramStart"/>
            <w:r w:rsidRPr="0024515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Учатся развивать выносливость в ходьбе и беге на местности.</w:t>
            </w:r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20.05.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Преодоление полосы препятствий.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45156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«Лягушата и цапля».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Научится: выполнять игровые действия и упражнения; соблюдать правила подвижной игры 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анализ информации.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Развивают  координацию посредством подвижных игр.</w:t>
            </w:r>
            <w:r w:rsidRPr="00245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22.05.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Подвижные игры. Бег на 60 м.</w:t>
            </w:r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 xml:space="preserve">Научится организовывать места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занятий  подвижными играми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245156">
              <w:rPr>
                <w:rFonts w:ascii="Times New Roman" w:hAnsi="Times New Roman"/>
                <w:sz w:val="24"/>
                <w:szCs w:val="24"/>
              </w:rPr>
              <w:t xml:space="preserve"> задавать вопросы,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необходимые для организации своей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Внутренняя позиция школьника на основе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положительного 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качества силы, координации </w:t>
            </w: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и выносливости.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16E4" w:rsidRPr="00245156" w:rsidTr="009B16E4">
        <w:trPr>
          <w:gridAfter w:val="1"/>
          <w:wAfter w:w="1124" w:type="dxa"/>
          <w:trHeight w:val="145"/>
        </w:trPr>
        <w:tc>
          <w:tcPr>
            <w:tcW w:w="499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919" w:type="dxa"/>
          </w:tcPr>
          <w:p w:rsidR="009B16E4" w:rsidRPr="00245156" w:rsidRDefault="009B16E4" w:rsidP="009B1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25.05.</w:t>
            </w:r>
          </w:p>
        </w:tc>
        <w:tc>
          <w:tcPr>
            <w:tcW w:w="992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Подвижные игры.</w:t>
            </w:r>
          </w:p>
          <w:p w:rsidR="009B16E4" w:rsidRPr="00245156" w:rsidRDefault="009B16E4" w:rsidP="009B16E4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245156">
              <w:rPr>
                <w:sz w:val="24"/>
                <w:szCs w:val="24"/>
              </w:rPr>
              <w:t>Бег</w:t>
            </w:r>
            <w:proofErr w:type="gramStart"/>
            <w:r w:rsidRPr="00245156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94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Научится: равномерно распределять свои силы для завершения шестиминутного бега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отношения к школе</w:t>
            </w:r>
          </w:p>
        </w:tc>
        <w:tc>
          <w:tcPr>
            <w:tcW w:w="2411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во время проведения подвижных игр.</w:t>
            </w:r>
          </w:p>
        </w:tc>
        <w:tc>
          <w:tcPr>
            <w:tcW w:w="1373" w:type="dxa"/>
          </w:tcPr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156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B16E4" w:rsidRPr="00245156" w:rsidRDefault="009B16E4" w:rsidP="009B1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16E4" w:rsidRPr="00245156" w:rsidRDefault="009B16E4" w:rsidP="009B16E4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245156">
        <w:rPr>
          <w:rFonts w:ascii="Times New Roman" w:hAnsi="Times New Roman"/>
          <w:b/>
          <w:sz w:val="24"/>
          <w:szCs w:val="24"/>
          <w:lang w:val="ru-RU"/>
        </w:rPr>
        <w:t xml:space="preserve">Особенности, предпочтительные методы и формы  обучения: 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Знания о физической культуре. Групповые и игровые формы работы.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Ползание, ходьба на лыжах,  как жизненно важные способы передвижения человека.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Фронтальная форма работы. Правила предупреждения травматизма во время занятий физическими упражнениями: организация мест занятий, под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бор одежды, обуви и инвентаря.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 xml:space="preserve">Физические упражнения. </w:t>
      </w:r>
      <w:r w:rsidRPr="00245156">
        <w:rPr>
          <w:rFonts w:ascii="Times New Roman" w:hAnsi="Times New Roman"/>
          <w:sz w:val="24"/>
          <w:szCs w:val="24"/>
          <w:lang w:val="ru-RU"/>
        </w:rPr>
        <w:t xml:space="preserve"> 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честв. Физическая подготовка и ее связь с развитием основ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>Физическая нагрузка и ее влияние на повышение частоты сердечных сокращений.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45156">
        <w:rPr>
          <w:rFonts w:ascii="Times New Roman" w:hAnsi="Times New Roman"/>
          <w:sz w:val="24"/>
          <w:szCs w:val="24"/>
        </w:rPr>
        <w:t>Физкультурно-оздоровительная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деятельность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. 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  <w:lang w:val="ru-RU"/>
        </w:rPr>
        <w:t xml:space="preserve">Игровые формы работы. Самостоятельные занятия. </w:t>
      </w:r>
      <w:proofErr w:type="spellStart"/>
      <w:r w:rsidRPr="00245156">
        <w:rPr>
          <w:rFonts w:ascii="Times New Roman" w:hAnsi="Times New Roman"/>
          <w:sz w:val="24"/>
          <w:szCs w:val="24"/>
        </w:rPr>
        <w:t>Составление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режима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дня</w:t>
      </w:r>
      <w:proofErr w:type="spellEnd"/>
      <w:r w:rsidRPr="00245156">
        <w:rPr>
          <w:rFonts w:ascii="Times New Roman" w:hAnsi="Times New Roman"/>
          <w:sz w:val="24"/>
          <w:szCs w:val="24"/>
        </w:rPr>
        <w:t>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 xml:space="preserve">Групповые и индивидуальные формы работы. </w:t>
      </w:r>
      <w:r w:rsidRPr="00245156">
        <w:rPr>
          <w:rFonts w:ascii="Times New Roman" w:hAnsi="Times New Roman"/>
          <w:sz w:val="24"/>
          <w:szCs w:val="24"/>
          <w:lang w:val="ru-RU"/>
        </w:rPr>
        <w:t>Выполнение простейших  комплексов упражнений для формирования правильной осанки и разви</w:t>
      </w:r>
      <w:r w:rsidRPr="00245156">
        <w:rPr>
          <w:rFonts w:ascii="Times New Roman" w:hAnsi="Times New Roman"/>
          <w:sz w:val="24"/>
          <w:szCs w:val="24"/>
          <w:lang w:val="ru-RU"/>
        </w:rPr>
        <w:softHyphen/>
        <w:t>тия мышц туловища, развития основных физических качеств; проведение оздоровительных занятий в режиме дня  (физкультминутки).</w:t>
      </w:r>
    </w:p>
    <w:p w:rsidR="009B16E4" w:rsidRPr="00245156" w:rsidRDefault="009B16E4" w:rsidP="009B16E4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  <w:lang w:val="ru-RU"/>
        </w:rPr>
        <w:t>Самостоятельные наблюдения за физическим разви</w:t>
      </w:r>
      <w:r w:rsidRPr="00245156">
        <w:rPr>
          <w:rFonts w:ascii="Times New Roman" w:hAnsi="Times New Roman"/>
          <w:bCs/>
          <w:sz w:val="24"/>
          <w:szCs w:val="24"/>
          <w:lang w:val="ru-RU"/>
        </w:rPr>
        <w:softHyphen/>
        <w:t xml:space="preserve">тием и физической подготовленностью. </w:t>
      </w:r>
      <w:r w:rsidRPr="00245156">
        <w:rPr>
          <w:rFonts w:ascii="Times New Roman" w:hAnsi="Times New Roman"/>
          <w:sz w:val="24"/>
          <w:szCs w:val="24"/>
          <w:lang w:val="ru-RU"/>
        </w:rPr>
        <w:t xml:space="preserve">Измерение длины и массы тела, показателей осанки и физических качеств. </w:t>
      </w:r>
      <w:proofErr w:type="spellStart"/>
      <w:r w:rsidRPr="00245156">
        <w:rPr>
          <w:rFonts w:ascii="Times New Roman" w:hAnsi="Times New Roman"/>
          <w:sz w:val="24"/>
          <w:szCs w:val="24"/>
        </w:rPr>
        <w:t>Из</w:t>
      </w:r>
      <w:r w:rsidRPr="00245156">
        <w:rPr>
          <w:rFonts w:ascii="Times New Roman" w:hAnsi="Times New Roman"/>
          <w:sz w:val="24"/>
          <w:szCs w:val="24"/>
        </w:rPr>
        <w:softHyphen/>
        <w:t>мерение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частоты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сердечных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сокращений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во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время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выполнения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физических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/>
          <w:sz w:val="24"/>
          <w:szCs w:val="24"/>
        </w:rPr>
        <w:t>упражнений</w:t>
      </w:r>
      <w:proofErr w:type="spellEnd"/>
      <w:r w:rsidRPr="00245156">
        <w:rPr>
          <w:rFonts w:ascii="Times New Roman" w:hAnsi="Times New Roman"/>
          <w:sz w:val="24"/>
          <w:szCs w:val="24"/>
        </w:rPr>
        <w:t xml:space="preserve">. </w:t>
      </w: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Спортивное оборудование: </w:t>
      </w:r>
    </w:p>
    <w:p w:rsidR="009B16E4" w:rsidRPr="00245156" w:rsidRDefault="009B16E4" w:rsidP="009B16E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гимнастика с основами акробатики:</w:t>
      </w:r>
      <w:r w:rsidRPr="00245156">
        <w:rPr>
          <w:rFonts w:ascii="Times New Roman" w:hAnsi="Times New Roman"/>
          <w:sz w:val="24"/>
          <w:szCs w:val="24"/>
        </w:rPr>
        <w:t xml:space="preserve"> 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56">
        <w:rPr>
          <w:rFonts w:ascii="Times New Roman" w:hAnsi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легкая атлетика: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245156">
          <w:rPr>
            <w:rFonts w:ascii="Times New Roman" w:hAnsi="Times New Roman"/>
            <w:sz w:val="24"/>
            <w:szCs w:val="24"/>
          </w:rPr>
          <w:t>1 кг</w:t>
        </w:r>
      </w:smartTag>
      <w:r w:rsidRPr="00245156">
        <w:rPr>
          <w:rFonts w:ascii="Times New Roman" w:hAnsi="Times New Roman"/>
          <w:sz w:val="24"/>
          <w:szCs w:val="24"/>
        </w:rPr>
        <w:t>, гантели;</w:t>
      </w:r>
    </w:p>
    <w:p w:rsidR="009B16E4" w:rsidRPr="00245156" w:rsidRDefault="009B16E4" w:rsidP="009B16E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lastRenderedPageBreak/>
        <w:t xml:space="preserve">подвижные и спортивные игры: свисток,  кегли, ворота для мини футбола, мячи футбольные, мячи волейбольные, мячи баскетбольные. </w:t>
      </w: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</w:t>
      </w:r>
    </w:p>
    <w:p w:rsidR="00697094" w:rsidRPr="00245156" w:rsidRDefault="00697094" w:rsidP="0069709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Уровень</w:t>
      </w:r>
      <w:proofErr w:type="spellEnd"/>
      <w:r w:rsidRPr="00245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физической</w:t>
      </w:r>
      <w:proofErr w:type="spellEnd"/>
      <w:r w:rsidRPr="00245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45156">
        <w:rPr>
          <w:rFonts w:ascii="Times New Roman" w:hAnsi="Times New Roman" w:cs="Times New Roman"/>
          <w:b/>
          <w:bCs/>
          <w:sz w:val="24"/>
          <w:szCs w:val="24"/>
        </w:rPr>
        <w:t>подготовленности</w:t>
      </w:r>
      <w:proofErr w:type="spellEnd"/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5156">
        <w:rPr>
          <w:rFonts w:ascii="Times New Roman" w:hAnsi="Times New Roman" w:cs="Times New Roman"/>
          <w:b/>
          <w:bCs/>
          <w:sz w:val="24"/>
          <w:szCs w:val="24"/>
        </w:rPr>
        <w:t>1класс</w:t>
      </w:r>
    </w:p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83"/>
        <w:gridCol w:w="1283"/>
        <w:gridCol w:w="1283"/>
        <w:gridCol w:w="1283"/>
        <w:gridCol w:w="1283"/>
        <w:gridCol w:w="1283"/>
      </w:tblGrid>
      <w:tr w:rsidR="00697094" w:rsidRPr="00245156" w:rsidTr="00B34402">
        <w:tc>
          <w:tcPr>
            <w:tcW w:w="2265" w:type="dxa"/>
            <w:vMerge w:val="restart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7306" w:type="dxa"/>
            <w:gridSpan w:val="6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697094" w:rsidRPr="00245156" w:rsidTr="00B34402">
        <w:tc>
          <w:tcPr>
            <w:tcW w:w="2265" w:type="dxa"/>
            <w:vMerge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низкий</w:t>
            </w:r>
            <w:proofErr w:type="spellEnd"/>
          </w:p>
        </w:tc>
      </w:tr>
      <w:tr w:rsidR="00697094" w:rsidRPr="00245156" w:rsidTr="00B34402">
        <w:tc>
          <w:tcPr>
            <w:tcW w:w="2265" w:type="dxa"/>
            <w:vMerge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5" w:type="dxa"/>
            <w:gridSpan w:val="3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3661" w:type="dxa"/>
            <w:gridSpan w:val="3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</w:t>
            </w:r>
            <w:proofErr w:type="spellEnd"/>
          </w:p>
        </w:tc>
      </w:tr>
      <w:tr w:rsidR="00697094" w:rsidRPr="00245156" w:rsidTr="00B34402">
        <w:tc>
          <w:tcPr>
            <w:tcW w:w="2265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 – 12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249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 – 10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 – 8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5 – 6</w:t>
            </w:r>
          </w:p>
        </w:tc>
      </w:tr>
      <w:tr w:rsidR="00697094" w:rsidRPr="00245156" w:rsidTr="00B34402">
        <w:tc>
          <w:tcPr>
            <w:tcW w:w="2265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Прыжок в длину с места, </w:t>
            </w:r>
            <w:proofErr w:type="gram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см</w:t>
            </w:r>
            <w:proofErr w:type="gramEnd"/>
          </w:p>
        </w:tc>
        <w:tc>
          <w:tcPr>
            <w:tcW w:w="1233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118 – 120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115 – 117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105 – 114</w:t>
            </w:r>
          </w:p>
        </w:tc>
        <w:tc>
          <w:tcPr>
            <w:tcW w:w="1249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116 – 118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113 – 115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95 – 112</w:t>
            </w:r>
          </w:p>
        </w:tc>
      </w:tr>
      <w:tr w:rsidR="00697094" w:rsidRPr="00245156" w:rsidTr="00B34402">
        <w:tc>
          <w:tcPr>
            <w:tcW w:w="2265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лбом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колен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ладонями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пальцами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249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лбом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колен</w:t>
            </w:r>
            <w:proofErr w:type="spellEnd"/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ладонями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Коснуться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пальцами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пола</w:t>
            </w:r>
            <w:proofErr w:type="spellEnd"/>
          </w:p>
        </w:tc>
      </w:tr>
      <w:tr w:rsidR="00697094" w:rsidRPr="00245156" w:rsidTr="00B34402">
        <w:tc>
          <w:tcPr>
            <w:tcW w:w="2265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45156">
                <w:rPr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30 м</w:t>
              </w:r>
            </w:smartTag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 высокого старта, </w:t>
            </w:r>
            <w:proofErr w:type="gram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33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6,2 – 6,0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6,7 – 6,3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  <w:tc>
          <w:tcPr>
            <w:tcW w:w="1249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6,3 – 6,1</w:t>
            </w:r>
          </w:p>
        </w:tc>
        <w:tc>
          <w:tcPr>
            <w:tcW w:w="1218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6,9 – 6,5</w:t>
            </w:r>
          </w:p>
        </w:tc>
        <w:tc>
          <w:tcPr>
            <w:tcW w:w="1194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7,2 – 7,0</w:t>
            </w:r>
          </w:p>
        </w:tc>
      </w:tr>
      <w:tr w:rsidR="00697094" w:rsidRPr="00245156" w:rsidTr="00B34402">
        <w:tc>
          <w:tcPr>
            <w:tcW w:w="2265" w:type="dxa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Бег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4515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697094" w:rsidRPr="00245156" w:rsidRDefault="00697094" w:rsidP="00B34402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учета</w:t>
            </w:r>
            <w:proofErr w:type="spellEnd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45156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</w:t>
            </w:r>
            <w:proofErr w:type="spellEnd"/>
          </w:p>
        </w:tc>
      </w:tr>
    </w:tbl>
    <w:p w:rsidR="00697094" w:rsidRPr="00245156" w:rsidRDefault="00697094" w:rsidP="0069709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16E4" w:rsidRPr="00245156" w:rsidRDefault="009B16E4" w:rsidP="009B16E4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B16E4" w:rsidRPr="00697094" w:rsidRDefault="009B16E4" w:rsidP="009B16E4">
      <w:pPr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rPr>
          <w:rFonts w:ascii="Times New Roman" w:hAnsi="Times New Roman"/>
          <w:sz w:val="24"/>
          <w:szCs w:val="24"/>
        </w:rPr>
      </w:pPr>
    </w:p>
    <w:p w:rsidR="009B16E4" w:rsidRPr="00697094" w:rsidRDefault="009B16E4" w:rsidP="009B16E4">
      <w:pPr>
        <w:rPr>
          <w:sz w:val="24"/>
          <w:szCs w:val="24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B16E4" w:rsidRPr="00697094" w:rsidRDefault="009B16E4" w:rsidP="009B16E4">
      <w:pPr>
        <w:tabs>
          <w:tab w:val="left" w:pos="9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30AD" w:rsidRPr="00697094" w:rsidRDefault="00A630AD">
      <w:pPr>
        <w:rPr>
          <w:sz w:val="24"/>
          <w:szCs w:val="24"/>
        </w:rPr>
      </w:pPr>
    </w:p>
    <w:sectPr w:rsidR="00A630AD" w:rsidRPr="00697094" w:rsidSect="009B16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B1D"/>
    <w:multiLevelType w:val="hybridMultilevel"/>
    <w:tmpl w:val="2598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73730"/>
    <w:multiLevelType w:val="hybridMultilevel"/>
    <w:tmpl w:val="C82481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3C7AF6"/>
    <w:multiLevelType w:val="hybridMultilevel"/>
    <w:tmpl w:val="6AD4E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C28B3"/>
    <w:multiLevelType w:val="hybridMultilevel"/>
    <w:tmpl w:val="1BC4994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16E4"/>
    <w:rsid w:val="00245156"/>
    <w:rsid w:val="00697094"/>
    <w:rsid w:val="009B16E4"/>
    <w:rsid w:val="00A6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9B16E4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B16E4"/>
    <w:rPr>
      <w:rFonts w:asciiTheme="majorHAnsi" w:eastAsiaTheme="majorEastAsia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9B16E4"/>
    <w:pPr>
      <w:ind w:left="720"/>
      <w:contextualSpacing/>
    </w:pPr>
  </w:style>
  <w:style w:type="table" w:styleId="a6">
    <w:name w:val="Table Grid"/>
    <w:basedOn w:val="a1"/>
    <w:uiPriority w:val="99"/>
    <w:rsid w:val="009B16E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А_основной"/>
    <w:basedOn w:val="a"/>
    <w:link w:val="a8"/>
    <w:uiPriority w:val="99"/>
    <w:rsid w:val="009B16E4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_основной Знак"/>
    <w:basedOn w:val="a0"/>
    <w:link w:val="a7"/>
    <w:uiPriority w:val="99"/>
    <w:locked/>
    <w:rsid w:val="009B16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26</Pages>
  <Words>5779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2014-09-29T10:20:00Z</dcterms:created>
  <dcterms:modified xsi:type="dcterms:W3CDTF">2014-09-29T10:43:00Z</dcterms:modified>
</cp:coreProperties>
</file>